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2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BF8">
        <w:rPr>
          <w:rFonts w:ascii="Times New Roman" w:hAnsi="Times New Roman" w:cs="Times New Roman"/>
          <w:sz w:val="24"/>
          <w:szCs w:val="24"/>
        </w:rPr>
        <w:t>График личного приема населения в АО «Санаторий «Дубовая роща»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137"/>
        <w:gridCol w:w="1647"/>
        <w:gridCol w:w="2450"/>
        <w:gridCol w:w="2564"/>
      </w:tblGrid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Ф.И.О. врача</w:t>
            </w:r>
          </w:p>
        </w:tc>
        <w:tc>
          <w:tcPr>
            <w:tcW w:w="1915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4023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Коваленко Наталья Валерьевна</w:t>
            </w:r>
          </w:p>
        </w:tc>
        <w:tc>
          <w:tcPr>
            <w:tcW w:w="1915" w:type="dxa"/>
          </w:tcPr>
          <w:p w:rsidR="00F86716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02830" w:rsidRPr="00207B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Dubrosha56@yandex.ru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Васькова Наталья Анатольевна</w:t>
            </w:r>
          </w:p>
        </w:tc>
        <w:tc>
          <w:tcPr>
            <w:tcW w:w="1915" w:type="dxa"/>
          </w:tcPr>
          <w:p w:rsidR="00F86716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02830" w:rsidRPr="00207B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Dubrosha56@yandex.ru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  <w:tr w:rsidR="00F86716" w:rsidRPr="00207BF8" w:rsidTr="00F86716">
        <w:tc>
          <w:tcPr>
            <w:tcW w:w="1809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Зам. директора по хозяйственной части</w:t>
            </w:r>
          </w:p>
        </w:tc>
        <w:tc>
          <w:tcPr>
            <w:tcW w:w="1134" w:type="dxa"/>
          </w:tcPr>
          <w:p w:rsidR="00F86716" w:rsidRPr="00207BF8" w:rsidRDefault="001F4023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07BF8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6 корпус</w:t>
            </w:r>
          </w:p>
        </w:tc>
        <w:tc>
          <w:tcPr>
            <w:tcW w:w="1701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13:30 – 15:30</w:t>
            </w:r>
          </w:p>
        </w:tc>
        <w:tc>
          <w:tcPr>
            <w:tcW w:w="3012" w:type="dxa"/>
          </w:tcPr>
          <w:p w:rsidR="00F86716" w:rsidRPr="00207BF8" w:rsidRDefault="00F86716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BF8">
              <w:rPr>
                <w:rFonts w:ascii="Times New Roman" w:hAnsi="Times New Roman" w:cs="Times New Roman"/>
                <w:sz w:val="24"/>
                <w:szCs w:val="24"/>
              </w:rPr>
              <w:t>Альбертина</w:t>
            </w:r>
            <w:proofErr w:type="spellEnd"/>
            <w:r w:rsidRPr="00207BF8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15" w:type="dxa"/>
          </w:tcPr>
          <w:p w:rsidR="00F86716" w:rsidRPr="00207BF8" w:rsidRDefault="00207BF8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02830" w:rsidRPr="00207B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Dubrosha56@yandex.ru</w:t>
              </w:r>
            </w:hyperlink>
          </w:p>
          <w:p w:rsidR="00402830" w:rsidRPr="00207BF8" w:rsidRDefault="00402830" w:rsidP="0020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34-02-93</w:t>
            </w:r>
          </w:p>
        </w:tc>
      </w:tr>
    </w:tbl>
    <w:p w:rsidR="00F86716" w:rsidRPr="00207BF8" w:rsidRDefault="00F86716" w:rsidP="00207B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716" w:rsidRPr="00207BF8" w:rsidRDefault="00F86716" w:rsidP="00207BF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Личный прием граждан директором АО «Санаторий «Дубовая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роща»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>, осуществляется по предварительной записи. Обра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>щаться в приемную директора</w:t>
      </w:r>
      <w:r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тел: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2830" w:rsidRPr="00207BF8">
        <w:rPr>
          <w:rFonts w:ascii="Times New Roman" w:hAnsi="Times New Roman" w:cs="Times New Roman"/>
          <w:color w:val="FF0000"/>
          <w:sz w:val="24"/>
          <w:szCs w:val="24"/>
          <w:lang w:val="en-US"/>
        </w:rPr>
        <w:t>(3532) 340293</w:t>
      </w:r>
      <w:bookmarkEnd w:id="0"/>
    </w:p>
    <w:sectPr w:rsidR="00F86716" w:rsidRPr="0020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4"/>
    <w:rsid w:val="001F4023"/>
    <w:rsid w:val="00207BF8"/>
    <w:rsid w:val="00402830"/>
    <w:rsid w:val="00CC4026"/>
    <w:rsid w:val="00E42864"/>
    <w:rsid w:val="00F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2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rosha56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brosha56@yandex.ru" TargetMode="External"/><Relationship Id="rId5" Type="http://schemas.openxmlformats.org/officeDocument/2006/relationships/hyperlink" Target="mailto:Dubrosha5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Alena</cp:lastModifiedBy>
  <cp:revision>4</cp:revision>
  <dcterms:created xsi:type="dcterms:W3CDTF">2019-03-14T07:32:00Z</dcterms:created>
  <dcterms:modified xsi:type="dcterms:W3CDTF">2019-03-14T08:22:00Z</dcterms:modified>
</cp:coreProperties>
</file>